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CD" w:rsidRDefault="005D61CD" w:rsidP="005D61CD">
      <w:pPr>
        <w:pStyle w:val="Nagwek1"/>
        <w:rPr>
          <w:sz w:val="2"/>
          <w:szCs w:val="2"/>
        </w:rPr>
      </w:pPr>
      <w:r>
        <w:rPr>
          <w:sz w:val="2"/>
          <w:szCs w:val="2"/>
        </w:rPr>
        <w:t xml:space="preserve">             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 do SIWZ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OSÓB, KTÓRE BĘDĄ UCZESTNICZYĆ W WYKONANIU ZAMÓWIENIA</w:t>
      </w:r>
    </w:p>
    <w:p w:rsidR="005D61CD" w:rsidRDefault="005D61CD" w:rsidP="005D61CD">
      <w:pPr>
        <w:pStyle w:val="Stopka"/>
        <w:tabs>
          <w:tab w:val="left" w:pos="708"/>
        </w:tabs>
        <w:rPr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3717"/>
      </w:tblGrid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Imię i nazwisko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Zakres wykonywanych  </w:t>
            </w:r>
            <w:r>
              <w:rPr>
                <w:sz w:val="20"/>
                <w:szCs w:val="20"/>
                <w:lang w:eastAsia="en-US"/>
              </w:rPr>
              <w:br/>
              <w:t xml:space="preserve"> czynności w realizacji zamówienia (funkcja)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pStyle w:val="Nagwek2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Kwalifikacje zawodowe: rodzaj uprawnień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specjalność i zakres uprawnień oraz data     ich wydania)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</w:tbl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F60F84" w:rsidRDefault="005D61CD" w:rsidP="00835E0C">
      <w:pPr>
        <w:jc w:val="both"/>
        <w:rPr>
          <w:iCs/>
          <w:szCs w:val="22"/>
        </w:rPr>
      </w:pPr>
      <w:r>
        <w:rPr>
          <w:iCs/>
          <w:szCs w:val="22"/>
        </w:rPr>
        <w:t>Oświadczam, że osoby wymienione w wykazie, które będą uczestniczyć w wykonywaniu zamówienia pn.</w:t>
      </w:r>
    </w:p>
    <w:p w:rsidR="00F60F84" w:rsidRPr="00065567" w:rsidRDefault="00F60F84" w:rsidP="00F60F84">
      <w:pPr>
        <w:pStyle w:val="Akapitzlist"/>
        <w:widowControl w:val="0"/>
        <w:numPr>
          <w:ilvl w:val="0"/>
          <w:numId w:val="1"/>
        </w:numPr>
        <w:autoSpaceDN w:val="0"/>
        <w:jc w:val="both"/>
        <w:rPr>
          <w:sz w:val="22"/>
        </w:rPr>
      </w:pPr>
      <w:r w:rsidRPr="00065567">
        <w:rPr>
          <w:sz w:val="22"/>
        </w:rPr>
        <w:t>Budowa sieci wodociągowej w m. Wędrogów, Chrzczonowice, Lisna, Pękoszew, Wycinka Wolska, Borszyce, Kowiesy, Franciszków, Zawady, Chojnatka, Michałowice, Jakubów, Ulaski, Turowa Wola, Wola Pękoszewska, Budy Chojnackie, Chojnata, gmina Kowiesy - ETAP I</w:t>
      </w:r>
      <w:r>
        <w:rPr>
          <w:sz w:val="22"/>
        </w:rPr>
        <w:t>*</w:t>
      </w:r>
    </w:p>
    <w:p w:rsidR="00F60F84" w:rsidRPr="00065567" w:rsidRDefault="00F60F84" w:rsidP="00F60F84">
      <w:pPr>
        <w:pStyle w:val="Akapitzlist"/>
        <w:widowControl w:val="0"/>
        <w:numPr>
          <w:ilvl w:val="0"/>
          <w:numId w:val="1"/>
        </w:numPr>
        <w:autoSpaceDN w:val="0"/>
        <w:jc w:val="both"/>
        <w:rPr>
          <w:sz w:val="22"/>
        </w:rPr>
      </w:pPr>
      <w:r w:rsidRPr="00065567">
        <w:rPr>
          <w:sz w:val="22"/>
        </w:rPr>
        <w:t>Budowa sieci wodociągowej w m. Wędrogów, Chrzczonowice, Lisna, Pękoszew, Wycinka Wolska, Borszyce, Kowiesy, Franciszków, Zawady, Chojnatka, Michałowice, Jakubów, Ulaski, Turowa Wola, Wola Pękoszewska, Budy Chojnackie, Chojnata, gmina Kowiesy - ETAP II</w:t>
      </w:r>
      <w:r>
        <w:rPr>
          <w:sz w:val="22"/>
        </w:rPr>
        <w:t>*</w:t>
      </w:r>
    </w:p>
    <w:p w:rsidR="00F60F84" w:rsidRPr="00065567" w:rsidRDefault="00F60F84" w:rsidP="00F60F84">
      <w:pPr>
        <w:pStyle w:val="Adres"/>
        <w:keepLines w:val="0"/>
        <w:numPr>
          <w:ilvl w:val="0"/>
          <w:numId w:val="1"/>
        </w:numPr>
        <w:jc w:val="both"/>
        <w:rPr>
          <w:rFonts w:ascii="Times New Roman" w:hAnsi="Times New Roman"/>
          <w:sz w:val="22"/>
          <w:szCs w:val="28"/>
        </w:rPr>
      </w:pPr>
      <w:r w:rsidRPr="00065567">
        <w:rPr>
          <w:rFonts w:ascii="Times New Roman" w:hAnsi="Times New Roman"/>
          <w:sz w:val="22"/>
          <w:szCs w:val="28"/>
        </w:rPr>
        <w:t>Bud</w:t>
      </w:r>
      <w:r w:rsidR="00E30665">
        <w:rPr>
          <w:rFonts w:ascii="Times New Roman" w:hAnsi="Times New Roman"/>
          <w:sz w:val="22"/>
          <w:szCs w:val="28"/>
        </w:rPr>
        <w:t>owa ekologicznej oczyszczalni</w:t>
      </w:r>
      <w:bookmarkStart w:id="0" w:name="_GoBack"/>
      <w:bookmarkEnd w:id="0"/>
      <w:r w:rsidRPr="00065567">
        <w:rPr>
          <w:rFonts w:ascii="Times New Roman" w:hAnsi="Times New Roman"/>
          <w:sz w:val="22"/>
          <w:szCs w:val="28"/>
        </w:rPr>
        <w:t xml:space="preserve"> ścieków dla budynków użyteczności publicznej </w:t>
      </w:r>
      <w:r>
        <w:rPr>
          <w:rFonts w:ascii="Times New Roman" w:hAnsi="Times New Roman"/>
          <w:sz w:val="22"/>
          <w:szCs w:val="28"/>
        </w:rPr>
        <w:br/>
      </w:r>
      <w:r w:rsidRPr="00065567">
        <w:rPr>
          <w:rFonts w:ascii="Times New Roman" w:hAnsi="Times New Roman"/>
          <w:sz w:val="22"/>
          <w:szCs w:val="28"/>
        </w:rPr>
        <w:t>w Kowiesach</w:t>
      </w:r>
      <w:r>
        <w:rPr>
          <w:rFonts w:ascii="Times New Roman" w:hAnsi="Times New Roman"/>
          <w:sz w:val="22"/>
          <w:szCs w:val="28"/>
        </w:rPr>
        <w:t>*</w:t>
      </w:r>
    </w:p>
    <w:p w:rsidR="005D61CD" w:rsidRPr="007945EE" w:rsidRDefault="005D61CD" w:rsidP="00835E0C">
      <w:pPr>
        <w:jc w:val="both"/>
        <w:rPr>
          <w:color w:val="000000"/>
        </w:rPr>
      </w:pPr>
      <w:r>
        <w:rPr>
          <w:iCs/>
          <w:szCs w:val="22"/>
        </w:rPr>
        <w:t>posiadają wymagane uprawnienia budowlane określone przepisami ustawy z dnia 7 lipca 1994 r. – Prawo budowlane.</w:t>
      </w:r>
    </w:p>
    <w:p w:rsidR="005D61CD" w:rsidRDefault="005D61CD" w:rsidP="005D61CD">
      <w:pPr>
        <w:jc w:val="both"/>
        <w:rPr>
          <w:b/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                                     </w:t>
      </w:r>
    </w:p>
    <w:p w:rsidR="005D61CD" w:rsidRDefault="005D61CD" w:rsidP="005D61CD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</w:t>
      </w:r>
      <w:r w:rsidR="006F0547">
        <w:rPr>
          <w:sz w:val="22"/>
          <w:szCs w:val="22"/>
        </w:rPr>
        <w:t>..., dnia................... ……</w:t>
      </w:r>
    </w:p>
    <w:p w:rsidR="005D61CD" w:rsidRDefault="005D61CD" w:rsidP="005D61CD">
      <w:r>
        <w:t xml:space="preserve">     </w:t>
      </w:r>
    </w:p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F60F84" w:rsidRPr="0029144E" w:rsidRDefault="00F60F84" w:rsidP="00F60F84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61CD"/>
    <w:rsid w:val="001F2887"/>
    <w:rsid w:val="003135B0"/>
    <w:rsid w:val="005D61CD"/>
    <w:rsid w:val="006F0547"/>
    <w:rsid w:val="0075632D"/>
    <w:rsid w:val="007945EE"/>
    <w:rsid w:val="00835E0C"/>
    <w:rsid w:val="009A30A3"/>
    <w:rsid w:val="00B226DC"/>
    <w:rsid w:val="00CF6A95"/>
    <w:rsid w:val="00E30665"/>
    <w:rsid w:val="00F27584"/>
    <w:rsid w:val="00F6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1CD"/>
    <w:pPr>
      <w:keepNext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61CD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1CD"/>
    <w:rPr>
      <w:rFonts w:eastAsia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D61CD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5D61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D61CD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61C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F60F84"/>
    <w:pPr>
      <w:ind w:left="708"/>
    </w:pPr>
  </w:style>
  <w:style w:type="paragraph" w:customStyle="1" w:styleId="Adres">
    <w:name w:val="Adres"/>
    <w:basedOn w:val="Normalny"/>
    <w:rsid w:val="00F60F8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13</cp:revision>
  <dcterms:created xsi:type="dcterms:W3CDTF">2019-07-23T08:41:00Z</dcterms:created>
  <dcterms:modified xsi:type="dcterms:W3CDTF">2020-02-16T10:32:00Z</dcterms:modified>
</cp:coreProperties>
</file>